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A1112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F49B4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העבודה, הרווחה והשירותים החברתיים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F49B4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זרוע עבודה, 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F6B41" w:rsidP="001F6B41">
            <w:r>
              <w:t>21</w:t>
            </w:r>
            <w:r w:rsidR="000E5CBE">
              <w:t>/</w:t>
            </w:r>
            <w:r>
              <w:t>22</w:t>
            </w:r>
            <w:r w:rsidR="000E5CBE">
              <w:t>/2019</w:t>
            </w:r>
          </w:p>
        </w:tc>
      </w:tr>
    </w:tbl>
    <w:p w:rsidR="00332AFB" w:rsidRDefault="00A11122" w:rsidP="00222867">
      <w:pPr>
        <w:rPr>
          <w:rtl/>
        </w:rPr>
      </w:pPr>
    </w:p>
    <w:p w:rsidR="00222867" w:rsidRDefault="00A11122" w:rsidP="00222867">
      <w:pPr>
        <w:rPr>
          <w:rtl/>
        </w:rPr>
      </w:pPr>
    </w:p>
    <w:p w:rsidR="00222867" w:rsidRDefault="00A11122" w:rsidP="00222867"/>
    <w:p w:rsidR="00222867" w:rsidRDefault="00A11122" w:rsidP="00222867">
      <w:pPr>
        <w:rPr>
          <w:rtl/>
        </w:rPr>
      </w:pPr>
    </w:p>
    <w:p w:rsidR="00222867" w:rsidRPr="00DF49B4" w:rsidRDefault="00A11122" w:rsidP="00222867">
      <w:pPr>
        <w:rPr>
          <w:b/>
          <w:bCs/>
          <w:rtl/>
        </w:rPr>
      </w:pPr>
    </w:p>
    <w:p w:rsidR="00222867" w:rsidRDefault="00A11122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A1112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DF49B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A1112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90599" w:rsidTr="00A72461">
        <w:trPr>
          <w:trHeight w:val="226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9126C" w:rsidRPr="00E916C7" w:rsidRDefault="00D9126C" w:rsidP="00D9126C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916C7">
              <w:rPr>
                <w:rFonts w:ascii="David" w:hAnsi="David" w:cs="David"/>
                <w:sz w:val="24"/>
                <w:szCs w:val="24"/>
                <w:rtl/>
              </w:rPr>
              <w:t xml:space="preserve">פרוייקט מעבר משתמשי זרוע העבודה מרשת הכלכלה לרשת לייבור נמצא בשלבי סיום, עקב כך יש צורך בהרחבת מספר הרישיונות. </w:t>
            </w:r>
          </w:p>
          <w:p w:rsidR="00D9126C" w:rsidRPr="00E916C7" w:rsidRDefault="00D9126C" w:rsidP="00D9126C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E916C7">
              <w:rPr>
                <w:rFonts w:ascii="David" w:hAnsi="David" w:cs="David"/>
                <w:sz w:val="24"/>
                <w:szCs w:val="24"/>
                <w:rtl/>
              </w:rPr>
              <w:t xml:space="preserve">מערכת </w:t>
            </w:r>
            <w:r w:rsidRPr="00E916C7">
              <w:rPr>
                <w:rFonts w:ascii="David" w:hAnsi="David" w:cs="David"/>
                <w:sz w:val="24"/>
                <w:szCs w:val="24"/>
              </w:rPr>
              <w:t>SYSAID</w:t>
            </w:r>
            <w:r w:rsidRPr="00E916C7">
              <w:rPr>
                <w:rFonts w:ascii="David" w:hAnsi="David" w:cs="David"/>
                <w:sz w:val="24"/>
                <w:szCs w:val="24"/>
                <w:rtl/>
              </w:rPr>
              <w:t xml:space="preserve"> משמשת למספר פונקציות:</w:t>
            </w:r>
          </w:p>
          <w:p w:rsidR="00D9126C" w:rsidRPr="00E916C7" w:rsidRDefault="00D9126C" w:rsidP="00D9126C">
            <w:pPr>
              <w:pStyle w:val="ListParagraph"/>
              <w:numPr>
                <w:ilvl w:val="0"/>
                <w:numId w:val="13"/>
              </w:num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916C7">
              <w:rPr>
                <w:rFonts w:ascii="David" w:hAnsi="David" w:cs="David"/>
                <w:sz w:val="24"/>
                <w:szCs w:val="24"/>
                <w:rtl/>
              </w:rPr>
              <w:t>ניהול קריאות \ תקלות \ בקשות מול אגף מערכות לתמיכת משתמשים – קיים רישוי ל-20 מנהלים של המערכת כיום, נדרש רי</w:t>
            </w:r>
            <w:r>
              <w:rPr>
                <w:rFonts w:ascii="David" w:hAnsi="David" w:cs="David"/>
                <w:sz w:val="24"/>
                <w:szCs w:val="24"/>
                <w:rtl/>
              </w:rPr>
              <w:t>שוי ל-30 מנהלים, כלומר גידול של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10</w:t>
            </w:r>
            <w:r w:rsidRPr="00E916C7">
              <w:rPr>
                <w:rFonts w:ascii="David" w:hAnsi="David" w:cs="David"/>
                <w:sz w:val="24"/>
                <w:szCs w:val="24"/>
                <w:rtl/>
              </w:rPr>
              <w:t xml:space="preserve">- </w:t>
            </w:r>
            <w:r w:rsidRPr="00E916C7">
              <w:rPr>
                <w:rFonts w:ascii="David" w:hAnsi="David" w:cs="David" w:hint="cs"/>
                <w:sz w:val="24"/>
                <w:szCs w:val="24"/>
                <w:rtl/>
              </w:rPr>
              <w:t>רישיונו</w:t>
            </w:r>
            <w:r w:rsidRPr="00E916C7">
              <w:rPr>
                <w:rFonts w:ascii="David" w:hAnsi="David" w:cs="David"/>
                <w:sz w:val="24"/>
                <w:szCs w:val="24"/>
                <w:rtl/>
              </w:rPr>
              <w:t>ת נוספים.</w:t>
            </w:r>
          </w:p>
          <w:p w:rsidR="00D9126C" w:rsidRPr="00E916C7" w:rsidRDefault="00D9126C" w:rsidP="00D9126C">
            <w:pPr>
              <w:pStyle w:val="ListParagraph"/>
              <w:numPr>
                <w:ilvl w:val="0"/>
                <w:numId w:val="13"/>
              </w:num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916C7">
              <w:rPr>
                <w:rFonts w:ascii="David" w:hAnsi="David" w:cs="David"/>
                <w:sz w:val="24"/>
                <w:szCs w:val="24"/>
                <w:rtl/>
              </w:rPr>
              <w:t>ניהול מלאי \ מצאי של ציוד המחשוב הקיים בזרוע – קיים כיום רישוי ל-250 תחנו</w:t>
            </w:r>
            <w:r>
              <w:rPr>
                <w:rFonts w:ascii="David" w:hAnsi="David" w:cs="David"/>
                <w:sz w:val="24"/>
                <w:szCs w:val="24"/>
                <w:rtl/>
              </w:rPr>
              <w:t>ת, נדרש רישוי ל-1400 תחנות סה"כ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(נייחים + ניידים), </w:t>
            </w:r>
            <w:r w:rsidRPr="00E916C7">
              <w:rPr>
                <w:rFonts w:ascii="David" w:hAnsi="David" w:cs="David"/>
                <w:sz w:val="24"/>
                <w:szCs w:val="24"/>
                <w:rtl/>
              </w:rPr>
              <w:t xml:space="preserve"> כלומר גידול ב-1150 רשיונות נוספים</w:t>
            </w:r>
          </w:p>
          <w:p w:rsidR="006C39D9" w:rsidRPr="006C39D9" w:rsidRDefault="006C39D9" w:rsidP="00D9126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קונסיסט היא הספק הבלעדי של המערכת ושל שירותי תמיכה תחזוקה והתאמות למערכת.</w:t>
            </w:r>
          </w:p>
        </w:tc>
      </w:tr>
    </w:tbl>
    <w:p w:rsidR="00222867" w:rsidRPr="00AF57E9" w:rsidRDefault="00A1112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DF49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A111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A111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DF49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A111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1112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390599" w:rsidRDefault="00DF49B4" w:rsidP="0034431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 w:rsidR="003443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קונסיסט מערכות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F62456" w:rsidRDefault="00DF49B4" w:rsidP="0034431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ח.פ. </w:t>
            </w:r>
            <w:r w:rsidR="003443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511277261</w:t>
            </w:r>
          </w:p>
          <w:p w:rsidR="00222867" w:rsidRPr="00F62456" w:rsidRDefault="00A11122" w:rsidP="00F6245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DF49B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D9126C" w:rsidRDefault="00D9126C" w:rsidP="00D9126C">
            <w:pPr>
              <w:spacing w:line="36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A29C0">
              <w:rPr>
                <w:rFonts w:cs="David" w:hint="cs"/>
                <w:sz w:val="24"/>
                <w:szCs w:val="24"/>
                <w:rtl/>
              </w:rPr>
              <w:t>34,164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390599" w:rsidRDefault="00D9126C" w:rsidP="00DF49B4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חד פעמית</w:t>
            </w:r>
          </w:p>
        </w:tc>
      </w:tr>
    </w:tbl>
    <w:p w:rsidR="00222867" w:rsidRPr="00AF57E9" w:rsidRDefault="00A1112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820F3F" w:rsidRPr="00BA49FA" w:rsidRDefault="00820F3F" w:rsidP="00820F3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BA49FA">
        <w:rPr>
          <w:rFonts w:asciiTheme="minorBidi" w:hAnsiTheme="minorBidi" w:cstheme="minorBidi" w:hint="cs"/>
          <w:b/>
          <w:sz w:val="21"/>
          <w:szCs w:val="21"/>
          <w:rtl/>
        </w:rPr>
        <w:t>הספק הינו ספק יחיד בארץ למוצר\שירות זה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A1112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1F6B41" w:rsidRDefault="009B6B29" w:rsidP="001F6B41">
      <w:pPr>
        <w:pStyle w:val="ListParagraph"/>
        <w:numPr>
          <w:ilvl w:val="0"/>
          <w:numId w:val="12"/>
        </w:numPr>
        <w:spacing w:line="360" w:lineRule="auto"/>
        <w:jc w:val="both"/>
      </w:pPr>
      <w:r w:rsidRPr="001F6B41">
        <w:rPr>
          <w:rFonts w:asciiTheme="minorBidi" w:hAnsiTheme="minorBidi" w:cstheme="minorBidi"/>
          <w:bCs/>
          <w:sz w:val="21"/>
          <w:szCs w:val="21"/>
          <w:rtl/>
        </w:rPr>
        <w:t>האמצעים שבהם נערכו בדיקות לאיתור ספקים נוספים והכנת חוות דעת</w:t>
      </w:r>
      <w:r w:rsidRPr="001F6B41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F62456">
        <w:rPr>
          <w:rFonts w:hint="cs"/>
          <w:rtl/>
        </w:rPr>
        <w:t>ככל הידוע לנו אין ספקים מתחרים</w:t>
      </w:r>
      <w:r w:rsidR="001F6B41">
        <w:rPr>
          <w:rFonts w:hint="cs"/>
          <w:rtl/>
        </w:rPr>
        <w:t xml:space="preserve"> שמספקים את המוצר </w:t>
      </w:r>
      <w:proofErr w:type="spellStart"/>
      <w:r w:rsidR="001F6B41">
        <w:t>SysAid</w:t>
      </w:r>
      <w:proofErr w:type="spellEnd"/>
      <w:r w:rsidR="001F6B41">
        <w:rPr>
          <w:rFonts w:hint="cs"/>
          <w:rtl/>
        </w:rPr>
        <w:t>.</w:t>
      </w:r>
    </w:p>
    <w:p w:rsidR="00222867" w:rsidRPr="00AF57E9" w:rsidRDefault="009B6B29" w:rsidP="001F6B41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F62456">
        <w:rPr>
          <w:rFonts w:asciiTheme="minorBidi" w:hAnsiTheme="minorBidi" w:cstheme="minorBidi" w:hint="cs"/>
          <w:b/>
          <w:sz w:val="21"/>
          <w:szCs w:val="21"/>
          <w:rtl/>
        </w:rPr>
        <w:t xml:space="preserve">אין ספקים </w:t>
      </w:r>
      <w:r w:rsidR="00224413">
        <w:rPr>
          <w:rFonts w:asciiTheme="minorBidi" w:hAnsiTheme="minorBidi" w:cstheme="minorBidi" w:hint="cs"/>
          <w:b/>
          <w:sz w:val="21"/>
          <w:szCs w:val="21"/>
          <w:rtl/>
        </w:rPr>
        <w:t>נוספים</w:t>
      </w:r>
      <w:r w:rsidR="00F62456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1F6B41">
        <w:rPr>
          <w:rFonts w:asciiTheme="minorBidi" w:hAnsiTheme="minorBidi" w:cstheme="minorBidi" w:hint="cs"/>
          <w:b/>
          <w:sz w:val="21"/>
          <w:szCs w:val="21"/>
          <w:rtl/>
        </w:rPr>
        <w:t xml:space="preserve">של המוצר </w:t>
      </w:r>
      <w:proofErr w:type="spellStart"/>
      <w:r w:rsidR="001F6B41" w:rsidRPr="001F6B41">
        <w:rPr>
          <w:rFonts w:asciiTheme="minorBidi" w:hAnsiTheme="minorBidi" w:cstheme="minorBidi"/>
          <w:bCs/>
          <w:sz w:val="21"/>
          <w:szCs w:val="21"/>
        </w:rPr>
        <w:t>SysAid</w:t>
      </w:r>
      <w:proofErr w:type="spellEnd"/>
      <w:r w:rsidR="008D7887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A111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11122" w:rsidP="00382F0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F49B4" w:rsidRDefault="00A11122" w:rsidP="008468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11122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390599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599" w:rsidRDefault="00390599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:rsidR="00222867" w:rsidRPr="00AF57E9" w:rsidRDefault="00A1112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A111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607"/>
        <w:gridCol w:w="3015"/>
      </w:tblGrid>
      <w:tr w:rsidR="007548B0" w:rsidTr="00A1112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11122" w:rsidP="00E72FB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ליזי סרוסי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111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ראש מטה אגף טכנולוגיות דיגי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טליות ומידע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111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A1112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A11122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245E" w:rsidRDefault="0017245E">
      <w:r>
        <w:separator/>
      </w:r>
    </w:p>
  </w:endnote>
  <w:endnote w:type="continuationSeparator" w:id="0">
    <w:p w:rsidR="0017245E" w:rsidRDefault="00172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 xml:space="preserve">בתוקף </w:t>
          </w:r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0620B5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620B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A1112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A1112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245E" w:rsidRDefault="0017245E">
      <w:r>
        <w:separator/>
      </w:r>
    </w:p>
  </w:footnote>
  <w:footnote w:type="continuationSeparator" w:id="0">
    <w:p w:rsidR="0017245E" w:rsidRDefault="00172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482881F" wp14:editId="4EACF2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111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A111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A111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A111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111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A111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A1112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2E02AE"/>
    <w:multiLevelType w:val="hybridMultilevel"/>
    <w:tmpl w:val="66565BA4"/>
    <w:lvl w:ilvl="0" w:tplc="50EE5446">
      <w:start w:val="1"/>
      <w:numFmt w:val="decimal"/>
      <w:lvlText w:val="%1."/>
      <w:lvlJc w:val="left"/>
      <w:pPr>
        <w:ind w:left="360" w:hanging="360"/>
      </w:pPr>
      <w:rPr>
        <w:rFonts w:asciiTheme="minorBidi" w:hAnsiTheme="minorBidi" w:cstheme="minorBidi" w:hint="default"/>
        <w:sz w:val="21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FCB69AC"/>
    <w:multiLevelType w:val="hybridMultilevel"/>
    <w:tmpl w:val="3EA003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57504"/>
    <w:rsid w:val="000620B5"/>
    <w:rsid w:val="000B3F3B"/>
    <w:rsid w:val="000E5CBE"/>
    <w:rsid w:val="0017245E"/>
    <w:rsid w:val="001A40FF"/>
    <w:rsid w:val="001F6B41"/>
    <w:rsid w:val="00224413"/>
    <w:rsid w:val="002C6AB4"/>
    <w:rsid w:val="00336CDD"/>
    <w:rsid w:val="00344319"/>
    <w:rsid w:val="0035267F"/>
    <w:rsid w:val="00382F0E"/>
    <w:rsid w:val="00390599"/>
    <w:rsid w:val="00391615"/>
    <w:rsid w:val="00411CAE"/>
    <w:rsid w:val="00532605"/>
    <w:rsid w:val="0059057D"/>
    <w:rsid w:val="006C39D9"/>
    <w:rsid w:val="006D7DE4"/>
    <w:rsid w:val="007548B0"/>
    <w:rsid w:val="007A3C51"/>
    <w:rsid w:val="007E4CD0"/>
    <w:rsid w:val="00820F3F"/>
    <w:rsid w:val="0084681D"/>
    <w:rsid w:val="008D7887"/>
    <w:rsid w:val="009A1F2C"/>
    <w:rsid w:val="009B6B29"/>
    <w:rsid w:val="009F7FB7"/>
    <w:rsid w:val="00A11122"/>
    <w:rsid w:val="00A8142F"/>
    <w:rsid w:val="00D43937"/>
    <w:rsid w:val="00D537D2"/>
    <w:rsid w:val="00D9126C"/>
    <w:rsid w:val="00D96282"/>
    <w:rsid w:val="00DA233F"/>
    <w:rsid w:val="00DB3445"/>
    <w:rsid w:val="00DF49B4"/>
    <w:rsid w:val="00E60ABC"/>
    <w:rsid w:val="00E72FBB"/>
    <w:rsid w:val="00F62456"/>
    <w:rsid w:val="00FE2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E7FE5B"/>
  <w15:docId w15:val="{D836536F-55AB-462A-90A2-34898FFF8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5ABCB3-FFE7-4A36-B0BD-690BB794D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122</TotalTime>
  <Pages>2</Pages>
  <Words>309</Words>
  <Characters>1548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שמאי מרקל</cp:lastModifiedBy>
  <cp:revision>24</cp:revision>
  <dcterms:created xsi:type="dcterms:W3CDTF">2019-09-09T19:26:00Z</dcterms:created>
  <dcterms:modified xsi:type="dcterms:W3CDTF">2021-03-04T06:33:00Z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